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DB47">
      <w:pPr>
        <w:snapToGrid w:val="0"/>
        <w:jc w:val="center"/>
        <w:rPr>
          <w:rFonts w:ascii="黑体" w:hAnsi="黑体" w:eastAsia="黑体"/>
          <w:sz w:val="36"/>
          <w:szCs w:val="36"/>
        </w:rPr>
      </w:pPr>
      <w:r>
        <w:drawing>
          <wp:inline distT="0" distB="0" distL="114300" distR="114300">
            <wp:extent cx="2096770" cy="362585"/>
            <wp:effectExtent l="0" t="0" r="17780" b="18415"/>
            <wp:docPr id="1" name="图片 1" descr="校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E9CB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继续教育教学改革项目中期检查表</w:t>
      </w:r>
    </w:p>
    <w:tbl>
      <w:tblPr>
        <w:tblStyle w:val="2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259"/>
        <w:gridCol w:w="1197"/>
        <w:gridCol w:w="504"/>
        <w:gridCol w:w="796"/>
        <w:gridCol w:w="1919"/>
      </w:tblGrid>
      <w:tr w14:paraId="6192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1" w:type="dxa"/>
            <w:vAlign w:val="center"/>
          </w:tcPr>
          <w:p w14:paraId="1F66D0A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项目名称</w:t>
            </w:r>
          </w:p>
        </w:tc>
        <w:tc>
          <w:tcPr>
            <w:tcW w:w="4456" w:type="dxa"/>
            <w:gridSpan w:val="2"/>
            <w:vAlign w:val="center"/>
          </w:tcPr>
          <w:p w14:paraId="0AECBD8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730D2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项目编号</w:t>
            </w:r>
          </w:p>
        </w:tc>
        <w:tc>
          <w:tcPr>
            <w:tcW w:w="1919" w:type="dxa"/>
            <w:vAlign w:val="center"/>
          </w:tcPr>
          <w:p w14:paraId="465FBAE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D95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51" w:type="dxa"/>
            <w:vAlign w:val="center"/>
          </w:tcPr>
          <w:p w14:paraId="46F29A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项目级别</w:t>
            </w:r>
          </w:p>
        </w:tc>
        <w:tc>
          <w:tcPr>
            <w:tcW w:w="3259" w:type="dxa"/>
            <w:vAlign w:val="center"/>
          </w:tcPr>
          <w:p w14:paraId="6419177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 xml:space="preserve">[  ]重点    [ </w:t>
            </w:r>
            <w:r>
              <w:rPr>
                <w:rFonts w:ascii="宋体" w:hAnsi="宋体" w:eastAsia="宋体" w:cstheme="minorEastAsia"/>
                <w:szCs w:val="21"/>
              </w:rPr>
              <w:t xml:space="preserve"> </w:t>
            </w:r>
            <w:r>
              <w:rPr>
                <w:rFonts w:hint="eastAsia" w:ascii="宋体" w:hAnsi="宋体" w:eastAsia="宋体" w:cstheme="minorEastAsia"/>
                <w:szCs w:val="21"/>
              </w:rPr>
              <w:t xml:space="preserve">]一般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vAlign w:val="center"/>
          </w:tcPr>
          <w:p w14:paraId="31A6DC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是否申请升级</w:t>
            </w:r>
          </w:p>
        </w:tc>
        <w:tc>
          <w:tcPr>
            <w:tcW w:w="2715" w:type="dxa"/>
            <w:gridSpan w:val="2"/>
            <w:vAlign w:val="center"/>
          </w:tcPr>
          <w:p w14:paraId="695C1B7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[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]是  [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]否</w:t>
            </w:r>
          </w:p>
        </w:tc>
      </w:tr>
      <w:tr w14:paraId="076C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51" w:type="dxa"/>
            <w:vAlign w:val="center"/>
          </w:tcPr>
          <w:p w14:paraId="4E4A46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负责人姓名</w:t>
            </w:r>
          </w:p>
        </w:tc>
        <w:tc>
          <w:tcPr>
            <w:tcW w:w="3259" w:type="dxa"/>
            <w:vAlign w:val="center"/>
          </w:tcPr>
          <w:p w14:paraId="1287936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2F98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研究起止时间</w:t>
            </w:r>
          </w:p>
        </w:tc>
        <w:tc>
          <w:tcPr>
            <w:tcW w:w="2715" w:type="dxa"/>
            <w:gridSpan w:val="2"/>
            <w:vAlign w:val="center"/>
          </w:tcPr>
          <w:p w14:paraId="1AF015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月-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</w:p>
        </w:tc>
      </w:tr>
      <w:tr w14:paraId="47C2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51" w:type="dxa"/>
            <w:vAlign w:val="center"/>
          </w:tcPr>
          <w:p w14:paraId="2D99FC0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研究进展</w:t>
            </w:r>
          </w:p>
          <w:p w14:paraId="601FF0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情况</w:t>
            </w:r>
          </w:p>
        </w:tc>
        <w:tc>
          <w:tcPr>
            <w:tcW w:w="7675" w:type="dxa"/>
            <w:gridSpan w:val="5"/>
            <w:vAlign w:val="center"/>
          </w:tcPr>
          <w:p w14:paraId="00C0494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一、研究开展情况</w:t>
            </w:r>
          </w:p>
          <w:p w14:paraId="154AA8BB">
            <w:pPr>
              <w:rPr>
                <w:rFonts w:ascii="宋体" w:hAnsi="宋体" w:eastAsia="宋体"/>
                <w:szCs w:val="21"/>
              </w:rPr>
            </w:pPr>
          </w:p>
          <w:p w14:paraId="1B7695D5">
            <w:pPr>
              <w:rPr>
                <w:rFonts w:ascii="宋体" w:hAnsi="宋体" w:eastAsia="宋体"/>
                <w:szCs w:val="21"/>
              </w:rPr>
            </w:pPr>
          </w:p>
          <w:p w14:paraId="618E3F3F">
            <w:pPr>
              <w:rPr>
                <w:rFonts w:ascii="宋体" w:hAnsi="宋体" w:eastAsia="宋体"/>
                <w:szCs w:val="21"/>
              </w:rPr>
            </w:pPr>
          </w:p>
          <w:p w14:paraId="29C50298">
            <w:pPr>
              <w:rPr>
                <w:rFonts w:ascii="宋体" w:hAnsi="宋体" w:eastAsia="宋体"/>
                <w:szCs w:val="21"/>
              </w:rPr>
            </w:pPr>
          </w:p>
          <w:p w14:paraId="7FC954A9">
            <w:pPr>
              <w:rPr>
                <w:rFonts w:ascii="宋体" w:hAnsi="宋体" w:eastAsia="宋体"/>
                <w:szCs w:val="21"/>
              </w:rPr>
            </w:pPr>
          </w:p>
          <w:p w14:paraId="0B41D16C">
            <w:pPr>
              <w:rPr>
                <w:rFonts w:hint="eastAsia" w:ascii="宋体" w:hAnsi="宋体" w:eastAsia="宋体"/>
                <w:szCs w:val="21"/>
              </w:rPr>
            </w:pPr>
          </w:p>
          <w:p w14:paraId="32B212B8">
            <w:pPr>
              <w:rPr>
                <w:rFonts w:hint="eastAsia" w:ascii="宋体" w:hAnsi="宋体" w:eastAsia="宋体"/>
                <w:szCs w:val="21"/>
              </w:rPr>
            </w:pPr>
          </w:p>
          <w:p w14:paraId="6C37C8C0">
            <w:pPr>
              <w:rPr>
                <w:rFonts w:ascii="宋体" w:hAnsi="宋体" w:eastAsia="宋体"/>
                <w:szCs w:val="21"/>
              </w:rPr>
            </w:pPr>
          </w:p>
          <w:p w14:paraId="331D5E2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二、研究和实践的效果</w:t>
            </w:r>
          </w:p>
          <w:p w14:paraId="08B1769B">
            <w:pPr>
              <w:rPr>
                <w:rFonts w:ascii="宋体" w:hAnsi="宋体" w:eastAsia="宋体"/>
                <w:szCs w:val="21"/>
              </w:rPr>
            </w:pPr>
          </w:p>
          <w:p w14:paraId="1B1FBE86">
            <w:pPr>
              <w:rPr>
                <w:rFonts w:ascii="宋体" w:hAnsi="宋体" w:eastAsia="宋体"/>
                <w:szCs w:val="21"/>
              </w:rPr>
            </w:pPr>
          </w:p>
          <w:p w14:paraId="568AF589">
            <w:pPr>
              <w:rPr>
                <w:rFonts w:ascii="宋体" w:hAnsi="宋体" w:eastAsia="宋体"/>
                <w:szCs w:val="21"/>
              </w:rPr>
            </w:pPr>
          </w:p>
          <w:p w14:paraId="5B9F39F1">
            <w:pPr>
              <w:rPr>
                <w:rFonts w:hint="eastAsia" w:ascii="宋体" w:hAnsi="宋体" w:eastAsia="宋体"/>
                <w:szCs w:val="21"/>
              </w:rPr>
            </w:pPr>
          </w:p>
          <w:p w14:paraId="4E02A889">
            <w:pPr>
              <w:rPr>
                <w:rFonts w:hint="eastAsia" w:ascii="宋体" w:hAnsi="宋体" w:eastAsia="宋体"/>
                <w:szCs w:val="21"/>
              </w:rPr>
            </w:pPr>
          </w:p>
          <w:p w14:paraId="0757EC07">
            <w:pPr>
              <w:rPr>
                <w:rFonts w:ascii="宋体" w:hAnsi="宋体" w:eastAsia="宋体"/>
                <w:szCs w:val="21"/>
              </w:rPr>
            </w:pPr>
          </w:p>
          <w:p w14:paraId="7D541D04">
            <w:pPr>
              <w:rPr>
                <w:rFonts w:hint="eastAsia" w:ascii="宋体" w:hAnsi="宋体" w:eastAsia="宋体"/>
                <w:szCs w:val="21"/>
              </w:rPr>
            </w:pPr>
          </w:p>
          <w:p w14:paraId="2BDCE695">
            <w:pPr>
              <w:rPr>
                <w:rFonts w:ascii="宋体" w:hAnsi="宋体" w:eastAsia="宋体"/>
                <w:szCs w:val="21"/>
              </w:rPr>
            </w:pPr>
          </w:p>
          <w:p w14:paraId="5FDD80C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三、存在的主要问题、困难</w:t>
            </w:r>
          </w:p>
          <w:p w14:paraId="0DABA57C">
            <w:pPr>
              <w:rPr>
                <w:rFonts w:ascii="宋体" w:hAnsi="宋体" w:eastAsia="宋体"/>
                <w:szCs w:val="21"/>
              </w:rPr>
            </w:pPr>
          </w:p>
          <w:p w14:paraId="7A57E55D">
            <w:pPr>
              <w:rPr>
                <w:rFonts w:hint="eastAsia" w:ascii="宋体" w:hAnsi="宋体" w:eastAsia="宋体"/>
                <w:szCs w:val="21"/>
              </w:rPr>
            </w:pPr>
          </w:p>
          <w:p w14:paraId="41DCB7D5">
            <w:pPr>
              <w:rPr>
                <w:rFonts w:ascii="宋体" w:hAnsi="宋体" w:eastAsia="宋体"/>
                <w:szCs w:val="21"/>
              </w:rPr>
            </w:pPr>
          </w:p>
          <w:p w14:paraId="51429E6C">
            <w:pPr>
              <w:rPr>
                <w:rFonts w:ascii="宋体" w:hAnsi="宋体" w:eastAsia="宋体"/>
                <w:szCs w:val="21"/>
              </w:rPr>
            </w:pPr>
          </w:p>
          <w:p w14:paraId="21BADF84">
            <w:pPr>
              <w:rPr>
                <w:rFonts w:ascii="宋体" w:hAnsi="宋体" w:eastAsia="宋体"/>
                <w:szCs w:val="21"/>
              </w:rPr>
            </w:pPr>
          </w:p>
          <w:p w14:paraId="2FB4D200">
            <w:pPr>
              <w:rPr>
                <w:rFonts w:hint="eastAsia" w:ascii="宋体" w:hAnsi="宋体" w:eastAsia="宋体"/>
                <w:szCs w:val="21"/>
              </w:rPr>
            </w:pPr>
          </w:p>
          <w:p w14:paraId="13DC3FD6">
            <w:pPr>
              <w:rPr>
                <w:rFonts w:hint="eastAsia" w:ascii="宋体" w:hAnsi="宋体" w:eastAsia="宋体"/>
                <w:szCs w:val="21"/>
              </w:rPr>
            </w:pPr>
          </w:p>
          <w:p w14:paraId="568187B6">
            <w:pPr>
              <w:rPr>
                <w:rFonts w:ascii="宋体" w:hAnsi="宋体" w:eastAsia="宋体"/>
                <w:szCs w:val="21"/>
              </w:rPr>
            </w:pPr>
          </w:p>
          <w:p w14:paraId="3415BB28">
            <w:pPr>
              <w:rPr>
                <w:rFonts w:hint="eastAsia" w:ascii="宋体" w:hAnsi="宋体" w:eastAsia="宋体"/>
                <w:szCs w:val="21"/>
              </w:rPr>
            </w:pPr>
          </w:p>
          <w:p w14:paraId="3A07668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四、下一步工作计划和预期目标</w:t>
            </w:r>
          </w:p>
          <w:p w14:paraId="1372A182">
            <w:pPr>
              <w:rPr>
                <w:rFonts w:ascii="宋体" w:hAnsi="宋体" w:eastAsia="宋体"/>
                <w:szCs w:val="21"/>
              </w:rPr>
            </w:pPr>
          </w:p>
          <w:p w14:paraId="41E0262F">
            <w:pPr>
              <w:rPr>
                <w:rFonts w:ascii="宋体" w:hAnsi="宋体" w:eastAsia="宋体"/>
                <w:szCs w:val="21"/>
              </w:rPr>
            </w:pPr>
          </w:p>
          <w:p w14:paraId="089D8896">
            <w:pPr>
              <w:rPr>
                <w:rFonts w:hint="eastAsia" w:ascii="宋体" w:hAnsi="宋体" w:eastAsia="宋体"/>
                <w:szCs w:val="21"/>
              </w:rPr>
            </w:pPr>
          </w:p>
          <w:p w14:paraId="72F49C32">
            <w:pPr>
              <w:rPr>
                <w:rFonts w:ascii="宋体" w:hAnsi="宋体" w:eastAsia="宋体"/>
                <w:szCs w:val="21"/>
              </w:rPr>
            </w:pPr>
          </w:p>
          <w:p w14:paraId="38C8F1EA">
            <w:pPr>
              <w:rPr>
                <w:rFonts w:ascii="宋体" w:hAnsi="宋体" w:eastAsia="宋体"/>
                <w:szCs w:val="21"/>
              </w:rPr>
            </w:pPr>
          </w:p>
          <w:p w14:paraId="56097CC1">
            <w:pPr>
              <w:rPr>
                <w:rFonts w:ascii="宋体" w:hAnsi="宋体" w:eastAsia="宋体"/>
                <w:szCs w:val="21"/>
              </w:rPr>
            </w:pPr>
          </w:p>
          <w:p w14:paraId="42015263">
            <w:pPr>
              <w:rPr>
                <w:rFonts w:ascii="宋体" w:hAnsi="宋体" w:eastAsia="宋体"/>
                <w:szCs w:val="21"/>
              </w:rPr>
            </w:pPr>
          </w:p>
        </w:tc>
      </w:tr>
      <w:tr w14:paraId="7417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51" w:type="dxa"/>
            <w:vAlign w:val="center"/>
          </w:tcPr>
          <w:p w14:paraId="0C4E93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阶段性成果</w:t>
            </w:r>
          </w:p>
        </w:tc>
        <w:tc>
          <w:tcPr>
            <w:tcW w:w="7675" w:type="dxa"/>
            <w:gridSpan w:val="5"/>
          </w:tcPr>
          <w:p w14:paraId="2BFE847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包括初步形成的主要观点、解决方案和公开发表的论文，撰写的研究报告，开发的教学资源、智慧教学平台，开展的相关教改实践、成果及产生的影响和效果等。</w:t>
            </w:r>
          </w:p>
          <w:p w14:paraId="63C8B8DB">
            <w:pPr>
              <w:rPr>
                <w:rFonts w:ascii="宋体" w:hAnsi="宋体" w:eastAsia="宋体"/>
                <w:szCs w:val="21"/>
              </w:rPr>
            </w:pPr>
          </w:p>
          <w:p w14:paraId="17E693C8">
            <w:pPr>
              <w:rPr>
                <w:rFonts w:ascii="宋体" w:hAnsi="宋体" w:eastAsia="宋体"/>
                <w:szCs w:val="21"/>
              </w:rPr>
            </w:pPr>
          </w:p>
          <w:p w14:paraId="7DBB8DB7">
            <w:pPr>
              <w:rPr>
                <w:rFonts w:ascii="宋体" w:hAnsi="宋体" w:eastAsia="宋体"/>
                <w:szCs w:val="21"/>
              </w:rPr>
            </w:pPr>
          </w:p>
          <w:p w14:paraId="1E63F33A">
            <w:pPr>
              <w:rPr>
                <w:rFonts w:ascii="宋体" w:hAnsi="宋体" w:eastAsia="宋体"/>
                <w:szCs w:val="21"/>
              </w:rPr>
            </w:pPr>
          </w:p>
          <w:p w14:paraId="5947B2C5">
            <w:pPr>
              <w:rPr>
                <w:rFonts w:ascii="宋体" w:hAnsi="宋体" w:eastAsia="宋体"/>
                <w:szCs w:val="21"/>
              </w:rPr>
            </w:pPr>
          </w:p>
          <w:p w14:paraId="4C2A3EF6">
            <w:pPr>
              <w:rPr>
                <w:rFonts w:ascii="宋体" w:hAnsi="宋体" w:eastAsia="宋体"/>
                <w:szCs w:val="21"/>
              </w:rPr>
            </w:pPr>
          </w:p>
          <w:p w14:paraId="46A5AE4E">
            <w:pPr>
              <w:rPr>
                <w:rFonts w:ascii="宋体" w:hAnsi="宋体" w:eastAsia="宋体"/>
                <w:szCs w:val="21"/>
              </w:rPr>
            </w:pPr>
          </w:p>
          <w:p w14:paraId="3310CF81">
            <w:pPr>
              <w:rPr>
                <w:rFonts w:ascii="宋体" w:hAnsi="宋体" w:eastAsia="宋体"/>
                <w:szCs w:val="21"/>
              </w:rPr>
            </w:pPr>
          </w:p>
          <w:p w14:paraId="18F0D0B9">
            <w:pPr>
              <w:rPr>
                <w:rFonts w:ascii="宋体" w:hAnsi="宋体" w:eastAsia="宋体"/>
                <w:szCs w:val="21"/>
              </w:rPr>
            </w:pPr>
          </w:p>
          <w:p w14:paraId="03D7425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是否达到预期中期目标：[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]是  [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]否         已完成     %</w:t>
            </w:r>
          </w:p>
        </w:tc>
      </w:tr>
      <w:tr w14:paraId="288E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351" w:type="dxa"/>
            <w:vAlign w:val="center"/>
          </w:tcPr>
          <w:p w14:paraId="68F897D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项目承诺</w:t>
            </w:r>
          </w:p>
        </w:tc>
        <w:tc>
          <w:tcPr>
            <w:tcW w:w="7675" w:type="dxa"/>
            <w:gridSpan w:val="5"/>
            <w:vAlign w:val="center"/>
          </w:tcPr>
          <w:p w14:paraId="211A1F7B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填报的内容属实，将积极开展下一阶段内容建设，以确保项目保质按期完成。</w:t>
            </w:r>
          </w:p>
          <w:p w14:paraId="02366E3B">
            <w:pPr>
              <w:rPr>
                <w:rFonts w:ascii="宋体" w:hAnsi="宋体" w:eastAsia="宋体"/>
                <w:szCs w:val="21"/>
              </w:rPr>
            </w:pPr>
          </w:p>
          <w:p w14:paraId="7D2F77EA">
            <w:pPr>
              <w:rPr>
                <w:rFonts w:ascii="宋体" w:hAnsi="宋体" w:eastAsia="宋体"/>
                <w:szCs w:val="21"/>
              </w:rPr>
            </w:pPr>
          </w:p>
          <w:p w14:paraId="23E52377"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项目负责人（签字）：</w:t>
            </w:r>
            <w:r>
              <w:rPr>
                <w:rFonts w:ascii="宋体" w:hAnsi="宋体" w:eastAsia="宋体"/>
                <w:szCs w:val="21"/>
              </w:rPr>
              <w:t xml:space="preserve">                      年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月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日</w:t>
            </w:r>
          </w:p>
        </w:tc>
      </w:tr>
      <w:tr w14:paraId="0716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 w14:paraId="14B0E8F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评审组</w:t>
            </w:r>
          </w:p>
          <w:p w14:paraId="61E503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675" w:type="dxa"/>
            <w:gridSpan w:val="5"/>
          </w:tcPr>
          <w:p w14:paraId="05B5FA12">
            <w:pPr>
              <w:rPr>
                <w:rFonts w:ascii="宋体" w:hAnsi="宋体" w:eastAsia="宋体"/>
                <w:szCs w:val="21"/>
              </w:rPr>
            </w:pPr>
          </w:p>
          <w:p w14:paraId="16593650">
            <w:pPr>
              <w:wordWrap w:val="0"/>
              <w:rPr>
                <w:rFonts w:ascii="宋体" w:hAnsi="宋体" w:eastAsia="宋体"/>
                <w:szCs w:val="21"/>
              </w:rPr>
            </w:pPr>
          </w:p>
          <w:p w14:paraId="4FFEE76C">
            <w:pPr>
              <w:wordWrap w:val="0"/>
              <w:rPr>
                <w:rFonts w:ascii="宋体" w:hAnsi="宋体" w:eastAsia="宋体"/>
                <w:szCs w:val="21"/>
              </w:rPr>
            </w:pPr>
          </w:p>
          <w:p w14:paraId="39608A34">
            <w:pPr>
              <w:wordWrap w:val="0"/>
              <w:rPr>
                <w:rFonts w:ascii="宋体" w:hAnsi="宋体" w:eastAsia="宋体"/>
                <w:szCs w:val="21"/>
              </w:rPr>
            </w:pPr>
          </w:p>
          <w:p w14:paraId="4BA8DA5B">
            <w:pPr>
              <w:wordWrap w:val="0"/>
              <w:rPr>
                <w:rFonts w:ascii="宋体" w:hAnsi="宋体" w:eastAsia="宋体"/>
                <w:szCs w:val="21"/>
              </w:rPr>
            </w:pPr>
          </w:p>
          <w:p w14:paraId="12D817D2">
            <w:pPr>
              <w:wordWrap w:val="0"/>
              <w:ind w:firstLine="1365" w:firstLineChars="6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组长签字：            </w:t>
            </w:r>
            <w:r>
              <w:rPr>
                <w:rFonts w:ascii="宋体" w:hAnsi="宋体" w:eastAsia="宋体"/>
                <w:szCs w:val="21"/>
              </w:rPr>
              <w:t xml:space="preserve">         年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月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日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</w:tc>
      </w:tr>
      <w:tr w14:paraId="2C8A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51" w:type="dxa"/>
            <w:vAlign w:val="center"/>
          </w:tcPr>
          <w:p w14:paraId="000D5C1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主管单位</w:t>
            </w:r>
          </w:p>
          <w:p w14:paraId="05C9E4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675" w:type="dxa"/>
            <w:gridSpan w:val="5"/>
          </w:tcPr>
          <w:p w14:paraId="2D3E8524">
            <w:pPr>
              <w:rPr>
                <w:rFonts w:ascii="宋体" w:hAnsi="宋体" w:eastAsia="宋体"/>
                <w:szCs w:val="21"/>
              </w:rPr>
            </w:pPr>
          </w:p>
          <w:p w14:paraId="52867551">
            <w:pPr>
              <w:rPr>
                <w:rFonts w:ascii="宋体" w:hAnsi="宋体" w:eastAsia="宋体"/>
                <w:szCs w:val="21"/>
              </w:rPr>
            </w:pPr>
          </w:p>
          <w:p w14:paraId="1576A634">
            <w:pPr>
              <w:rPr>
                <w:rFonts w:ascii="宋体" w:hAnsi="宋体" w:eastAsia="宋体"/>
                <w:szCs w:val="21"/>
              </w:rPr>
            </w:pPr>
          </w:p>
          <w:p w14:paraId="0B4F89F5">
            <w:pPr>
              <w:rPr>
                <w:rFonts w:ascii="宋体" w:hAnsi="宋体" w:eastAsia="宋体"/>
                <w:szCs w:val="21"/>
              </w:rPr>
            </w:pPr>
          </w:p>
          <w:p w14:paraId="056C3434">
            <w:pPr>
              <w:rPr>
                <w:rFonts w:ascii="宋体" w:hAnsi="宋体" w:eastAsia="宋体"/>
                <w:szCs w:val="21"/>
              </w:rPr>
            </w:pPr>
          </w:p>
          <w:p w14:paraId="6DECB28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签字：             </w:t>
            </w:r>
            <w:r>
              <w:rPr>
                <w:rFonts w:ascii="宋体" w:hAnsi="宋体" w:eastAsia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年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月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日</w:t>
            </w:r>
          </w:p>
        </w:tc>
      </w:tr>
    </w:tbl>
    <w:p w14:paraId="6B368F6F">
      <w:pPr>
        <w:ind w:firstLine="420" w:firstLineChars="200"/>
      </w:pPr>
      <w:r>
        <w:rPr>
          <w:rFonts w:hint="eastAsia"/>
        </w:rPr>
        <w:t>备注：此表双面打印，一式一份交</w:t>
      </w:r>
      <w:r>
        <w:t>至继续教育学院</w:t>
      </w:r>
      <w:r>
        <w:rPr>
          <w:rFonts w:hint="eastAsia"/>
        </w:rPr>
        <w:t>，</w:t>
      </w:r>
      <w:r>
        <w:t>电子版发送至</w:t>
      </w:r>
      <w:r>
        <w:rPr>
          <w:rFonts w:hint="eastAsia"/>
        </w:rPr>
        <w:t>联系邮箱</w:t>
      </w:r>
      <w:r>
        <w:t>。</w:t>
      </w:r>
    </w:p>
    <w:p w14:paraId="0BAD2F18"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10014"/>
    <w:rsid w:val="02A1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2025-05-20T08:14:00Z</dcterms:created>
  <dc:creator>海砺子</dc:creator>
  <cp:lastModifiedBy>海砺子</cp:lastModifiedBy>
  <dcterms:modified xsi:type="dcterms:W3CDTF">2025-05-20T08:14:56Z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2730EC8CF8DA4873A8814704ED7D53E1_11</vt:lpwstr>
  </property>
  <property fmtid="{D5CDD505-2E9C-101B-9397-08002B2CF9AE}" pid="4" name="KSOTemplateDocerSaveRecord">
    <vt:lpwstr>eyJoZGlkIjoiZWVlMDkzM2JlODNiZGI5ZDBmZmY0OTE1MmI3NDJmNDQiLCJ1c2VySWQiOiIzNjI3MzczNDQifQ==</vt:lpwstr>
  </property>
</Properties>
</file>